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9D" w:rsidRPr="003629D6" w:rsidRDefault="00691BB9" w:rsidP="00AC519D">
      <w:pPr>
        <w:adjustRightInd w:val="0"/>
        <w:snapToGrid w:val="0"/>
        <w:spacing w:beforeLines="40" w:afterLines="40"/>
        <w:jc w:val="center"/>
        <w:rPr>
          <w:rFonts w:ascii="方正小标宋_GBK" w:eastAsia="方正小标宋_GBK" w:hAnsi="仿宋" w:hint="eastAsia"/>
          <w:bCs/>
          <w:sz w:val="30"/>
          <w:szCs w:val="30"/>
        </w:rPr>
      </w:pPr>
      <w:r>
        <w:rPr>
          <w:rFonts w:ascii="方正小标宋_GBK" w:eastAsia="方正小标宋_GBK" w:hAnsi="仿宋" w:hint="eastAsia"/>
          <w:bCs/>
          <w:sz w:val="30"/>
          <w:szCs w:val="30"/>
          <w:u w:val="single"/>
        </w:rPr>
        <w:t xml:space="preserve">　　　　　</w:t>
      </w:r>
      <w:r w:rsidR="00E03333">
        <w:rPr>
          <w:rFonts w:ascii="方正小标宋_GBK" w:eastAsia="方正小标宋_GBK" w:hAnsi="仿宋" w:hint="eastAsia"/>
          <w:bCs/>
          <w:sz w:val="30"/>
          <w:szCs w:val="30"/>
          <w:u w:val="single"/>
        </w:rPr>
        <w:t xml:space="preserve">　　　　</w:t>
      </w:r>
      <w:r w:rsidR="00AC519D" w:rsidRPr="003629D6">
        <w:rPr>
          <w:rFonts w:ascii="方正小标宋_GBK" w:eastAsia="方正小标宋_GBK" w:hAnsi="仿宋" w:hint="eastAsia"/>
          <w:bCs/>
          <w:sz w:val="30"/>
          <w:szCs w:val="30"/>
        </w:rPr>
        <w:t>企业清洁生产审核评估申请表</w:t>
      </w:r>
    </w:p>
    <w:p w:rsidR="00AC519D" w:rsidRPr="00940ECF" w:rsidRDefault="00AC519D" w:rsidP="00AC519D">
      <w:pPr>
        <w:adjustRightInd w:val="0"/>
        <w:snapToGrid w:val="0"/>
        <w:spacing w:beforeLines="40" w:afterLines="40"/>
        <w:jc w:val="center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方正小标宋_GBK" w:eastAsia="方正小标宋_GBK" w:hAnsi="仿宋" w:hint="eastAsia"/>
          <w:bCs/>
          <w:sz w:val="36"/>
          <w:szCs w:val="36"/>
        </w:rPr>
        <w:t xml:space="preserve">                        </w:t>
      </w:r>
      <w:r w:rsidRPr="00940ECF">
        <w:rPr>
          <w:rFonts w:ascii="宋体" w:eastAsia="宋体" w:hAnsi="宋体" w:hint="eastAsia"/>
          <w:bCs/>
          <w:sz w:val="24"/>
          <w:szCs w:val="24"/>
        </w:rPr>
        <w:t xml:space="preserve">申请日期：    年   </w:t>
      </w:r>
      <w:r>
        <w:rPr>
          <w:rFonts w:ascii="宋体" w:eastAsia="宋体" w:hAnsi="宋体" w:hint="eastAsia"/>
          <w:bCs/>
          <w:sz w:val="24"/>
          <w:szCs w:val="24"/>
        </w:rPr>
        <w:t xml:space="preserve">  </w:t>
      </w:r>
      <w:r w:rsidRPr="00940ECF">
        <w:rPr>
          <w:rFonts w:ascii="宋体" w:eastAsia="宋体" w:hAnsi="宋体" w:hint="eastAsia"/>
          <w:bCs/>
          <w:sz w:val="24"/>
          <w:szCs w:val="24"/>
        </w:rPr>
        <w:t>月    日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408"/>
        <w:gridCol w:w="1407"/>
        <w:gridCol w:w="140"/>
        <w:gridCol w:w="697"/>
        <w:gridCol w:w="604"/>
        <w:gridCol w:w="116"/>
        <w:gridCol w:w="1568"/>
        <w:gridCol w:w="1024"/>
        <w:gridCol w:w="1136"/>
      </w:tblGrid>
      <w:tr w:rsidR="00AC519D" w:rsidRPr="001A74AD" w:rsidTr="001A74AD">
        <w:tc>
          <w:tcPr>
            <w:tcW w:w="1548" w:type="dxa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企业名称</w:t>
            </w:r>
          </w:p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（加盖公章）</w:t>
            </w:r>
          </w:p>
        </w:tc>
        <w:tc>
          <w:tcPr>
            <w:tcW w:w="8100" w:type="dxa"/>
            <w:gridSpan w:val="9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FF0D11" w:rsidRPr="001A74AD" w:rsidTr="001A74AD">
        <w:tc>
          <w:tcPr>
            <w:tcW w:w="1548" w:type="dxa"/>
          </w:tcPr>
          <w:p w:rsidR="00FF0D11" w:rsidRPr="001A74AD" w:rsidRDefault="00FF0D11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8100" w:type="dxa"/>
            <w:gridSpan w:val="9"/>
          </w:tcPr>
          <w:p w:rsidR="00FF0D11" w:rsidRPr="001A74AD" w:rsidRDefault="00FF0D11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AC519D" w:rsidRPr="001A74AD" w:rsidTr="001A74AD">
        <w:tc>
          <w:tcPr>
            <w:tcW w:w="1548" w:type="dxa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企业所在地</w:t>
            </w:r>
          </w:p>
        </w:tc>
        <w:tc>
          <w:tcPr>
            <w:tcW w:w="8100" w:type="dxa"/>
            <w:gridSpan w:val="9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AC519D" w:rsidRPr="001A74AD" w:rsidTr="001A74AD">
        <w:tc>
          <w:tcPr>
            <w:tcW w:w="1548" w:type="dxa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法定代表人</w:t>
            </w:r>
          </w:p>
        </w:tc>
        <w:tc>
          <w:tcPr>
            <w:tcW w:w="1408" w:type="dxa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1407" w:type="dxa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联系人</w:t>
            </w:r>
          </w:p>
        </w:tc>
        <w:tc>
          <w:tcPr>
            <w:tcW w:w="1441" w:type="dxa"/>
            <w:gridSpan w:val="3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1684" w:type="dxa"/>
            <w:gridSpan w:val="2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联系电话</w:t>
            </w:r>
          </w:p>
        </w:tc>
        <w:tc>
          <w:tcPr>
            <w:tcW w:w="2160" w:type="dxa"/>
            <w:gridSpan w:val="2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AC519D" w:rsidRPr="001A74AD" w:rsidTr="001A74AD">
        <w:tc>
          <w:tcPr>
            <w:tcW w:w="1548" w:type="dxa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企业性质</w:t>
            </w:r>
          </w:p>
        </w:tc>
        <w:tc>
          <w:tcPr>
            <w:tcW w:w="1408" w:type="dxa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1407" w:type="dxa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所属行业</w:t>
            </w:r>
          </w:p>
        </w:tc>
        <w:tc>
          <w:tcPr>
            <w:tcW w:w="1441" w:type="dxa"/>
            <w:gridSpan w:val="3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1684" w:type="dxa"/>
            <w:gridSpan w:val="2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企业代码</w:t>
            </w:r>
          </w:p>
        </w:tc>
        <w:tc>
          <w:tcPr>
            <w:tcW w:w="2160" w:type="dxa"/>
            <w:gridSpan w:val="2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AC519D" w:rsidRPr="001A74AD" w:rsidTr="001A74AD">
        <w:tc>
          <w:tcPr>
            <w:tcW w:w="1548" w:type="dxa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注册资本</w:t>
            </w:r>
          </w:p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（万元）</w:t>
            </w:r>
          </w:p>
        </w:tc>
        <w:tc>
          <w:tcPr>
            <w:tcW w:w="2815" w:type="dxa"/>
            <w:gridSpan w:val="2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1441" w:type="dxa"/>
            <w:gridSpan w:val="3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主营业务收入</w:t>
            </w:r>
          </w:p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（万元）</w:t>
            </w:r>
          </w:p>
        </w:tc>
        <w:tc>
          <w:tcPr>
            <w:tcW w:w="3844" w:type="dxa"/>
            <w:gridSpan w:val="4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AC519D" w:rsidRPr="001A74AD" w:rsidTr="001A74AD">
        <w:tc>
          <w:tcPr>
            <w:tcW w:w="1548" w:type="dxa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企业主要产品</w:t>
            </w:r>
          </w:p>
        </w:tc>
        <w:tc>
          <w:tcPr>
            <w:tcW w:w="8100" w:type="dxa"/>
            <w:gridSpan w:val="9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AC0AEF" w:rsidRPr="001A74AD" w:rsidTr="001A74AD">
        <w:trPr>
          <w:trHeight w:val="552"/>
        </w:trPr>
        <w:tc>
          <w:tcPr>
            <w:tcW w:w="1548" w:type="dxa"/>
            <w:vMerge w:val="restart"/>
          </w:tcPr>
          <w:p w:rsidR="00AC0AEF" w:rsidRPr="001A74AD" w:rsidRDefault="00AC0AEF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  <w:p w:rsidR="00AC0AEF" w:rsidRPr="001A74AD" w:rsidRDefault="00AC0AEF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开展审核方式</w:t>
            </w:r>
          </w:p>
        </w:tc>
        <w:tc>
          <w:tcPr>
            <w:tcW w:w="1408" w:type="dxa"/>
          </w:tcPr>
          <w:p w:rsidR="00AC0AEF" w:rsidRPr="001A74AD" w:rsidRDefault="00AC0AEF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委托 □</w:t>
            </w:r>
          </w:p>
        </w:tc>
        <w:tc>
          <w:tcPr>
            <w:tcW w:w="2964" w:type="dxa"/>
            <w:gridSpan w:val="5"/>
          </w:tcPr>
          <w:p w:rsidR="00AC0AEF" w:rsidRPr="001A74AD" w:rsidRDefault="00AC0AEF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咨询机构名称</w:t>
            </w:r>
            <w:r w:rsidR="00FF0D11" w:rsidRPr="001A74AD">
              <w:rPr>
                <w:rFonts w:ascii="宋体" w:eastAsia="宋体" w:hAnsi="宋体" w:hint="eastAsia"/>
                <w:bCs/>
              </w:rPr>
              <w:t>及联系电话</w:t>
            </w:r>
          </w:p>
        </w:tc>
        <w:tc>
          <w:tcPr>
            <w:tcW w:w="3728" w:type="dxa"/>
            <w:gridSpan w:val="3"/>
          </w:tcPr>
          <w:p w:rsidR="00AC0AEF" w:rsidRPr="001A74AD" w:rsidRDefault="00AC0AEF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AC0AEF" w:rsidRPr="001A74AD" w:rsidTr="001A74AD">
        <w:trPr>
          <w:trHeight w:val="468"/>
        </w:trPr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AC0AEF" w:rsidRPr="001A74AD" w:rsidRDefault="00AC0AEF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C0AEF" w:rsidRPr="001A74AD" w:rsidRDefault="00AC0AEF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自审 □</w:t>
            </w:r>
          </w:p>
        </w:tc>
        <w:tc>
          <w:tcPr>
            <w:tcW w:w="2964" w:type="dxa"/>
            <w:gridSpan w:val="5"/>
            <w:tcBorders>
              <w:bottom w:val="single" w:sz="4" w:space="0" w:color="auto"/>
            </w:tcBorders>
          </w:tcPr>
          <w:p w:rsidR="00AC0AEF" w:rsidRPr="001A74AD" w:rsidRDefault="00AC0AEF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企业自有清洁生产审核师数量</w:t>
            </w:r>
          </w:p>
        </w:tc>
        <w:tc>
          <w:tcPr>
            <w:tcW w:w="3728" w:type="dxa"/>
            <w:gridSpan w:val="3"/>
            <w:tcBorders>
              <w:bottom w:val="single" w:sz="4" w:space="0" w:color="auto"/>
            </w:tcBorders>
          </w:tcPr>
          <w:p w:rsidR="00AC0AEF" w:rsidRPr="001A74AD" w:rsidRDefault="00AC0AEF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8272DD" w:rsidRPr="001A74AD" w:rsidTr="001A74AD">
        <w:trPr>
          <w:trHeight w:val="468"/>
        </w:trPr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:rsidR="008272DD" w:rsidRPr="001A74AD" w:rsidRDefault="008272D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预计清洁生审核方案</w:t>
            </w:r>
          </w:p>
        </w:tc>
        <w:tc>
          <w:tcPr>
            <w:tcW w:w="2244" w:type="dxa"/>
            <w:gridSpan w:val="3"/>
            <w:tcBorders>
              <w:bottom w:val="single" w:sz="4" w:space="0" w:color="auto"/>
            </w:tcBorders>
          </w:tcPr>
          <w:p w:rsidR="008272DD" w:rsidRPr="001A74AD" w:rsidRDefault="008272D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无低费方案数量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8272DD" w:rsidRPr="001A74AD" w:rsidRDefault="008272D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</w:tcPr>
          <w:p w:rsidR="008272DD" w:rsidRPr="001A74AD" w:rsidRDefault="008272D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中高费数量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8272DD" w:rsidRPr="001A74AD" w:rsidRDefault="008272D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AC519D" w:rsidRPr="001A74AD" w:rsidTr="001A74AD">
        <w:tc>
          <w:tcPr>
            <w:tcW w:w="1548" w:type="dxa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开始审核时间</w:t>
            </w:r>
          </w:p>
        </w:tc>
        <w:tc>
          <w:tcPr>
            <w:tcW w:w="1408" w:type="dxa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1547" w:type="dxa"/>
            <w:gridSpan w:val="2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完成审核时间</w:t>
            </w:r>
          </w:p>
        </w:tc>
        <w:tc>
          <w:tcPr>
            <w:tcW w:w="1417" w:type="dxa"/>
            <w:gridSpan w:val="3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1568" w:type="dxa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申请评估时间</w:t>
            </w:r>
          </w:p>
        </w:tc>
        <w:tc>
          <w:tcPr>
            <w:tcW w:w="2160" w:type="dxa"/>
            <w:gridSpan w:val="2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AC519D" w:rsidRPr="001A74AD" w:rsidTr="001A74AD">
        <w:tc>
          <w:tcPr>
            <w:tcW w:w="1548" w:type="dxa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企业性质</w:t>
            </w:r>
          </w:p>
        </w:tc>
        <w:tc>
          <w:tcPr>
            <w:tcW w:w="8100" w:type="dxa"/>
            <w:gridSpan w:val="9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rPr>
                <w:rFonts w:ascii="宋体" w:eastAsia="宋体" w:hAnsi="宋体" w:hint="eastAsia"/>
                <w:bCs/>
              </w:rPr>
            </w:pPr>
            <w:proofErr w:type="gramStart"/>
            <w:r w:rsidRPr="001A74AD">
              <w:rPr>
                <w:rFonts w:ascii="宋体" w:eastAsia="宋体" w:hAnsi="宋体" w:hint="eastAsia"/>
                <w:bCs/>
              </w:rPr>
              <w:t>国控重点</w:t>
            </w:r>
            <w:proofErr w:type="gramEnd"/>
            <w:r w:rsidRPr="001A74AD">
              <w:rPr>
                <w:rFonts w:ascii="宋体" w:eastAsia="宋体" w:hAnsi="宋体" w:hint="eastAsia"/>
                <w:bCs/>
              </w:rPr>
              <w:t>企业 □      省</w:t>
            </w:r>
            <w:proofErr w:type="gramStart"/>
            <w:r w:rsidRPr="001A74AD">
              <w:rPr>
                <w:rFonts w:ascii="宋体" w:eastAsia="宋体" w:hAnsi="宋体" w:hint="eastAsia"/>
                <w:bCs/>
              </w:rPr>
              <w:t>控重点</w:t>
            </w:r>
            <w:proofErr w:type="gramEnd"/>
            <w:r w:rsidRPr="001A74AD">
              <w:rPr>
                <w:rFonts w:ascii="宋体" w:eastAsia="宋体" w:hAnsi="宋体" w:hint="eastAsia"/>
                <w:bCs/>
              </w:rPr>
              <w:t>企业 □      双超企业 □     双有企业 □</w:t>
            </w:r>
          </w:p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 xml:space="preserve">重点流域企业 □      其他企业 □ </w:t>
            </w:r>
          </w:p>
        </w:tc>
      </w:tr>
      <w:tr w:rsidR="00AC519D" w:rsidRPr="001A74AD" w:rsidTr="001A74AD">
        <w:tc>
          <w:tcPr>
            <w:tcW w:w="7488" w:type="dxa"/>
            <w:gridSpan w:val="8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清洁生产审核过程中是否有限期治理项目</w:t>
            </w:r>
          </w:p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清洁生产审核过程中限期治理项目是否已完成</w:t>
            </w:r>
          </w:p>
        </w:tc>
        <w:tc>
          <w:tcPr>
            <w:tcW w:w="2160" w:type="dxa"/>
            <w:gridSpan w:val="2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是 □  否 □</w:t>
            </w:r>
          </w:p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是 □  否 □</w:t>
            </w:r>
          </w:p>
        </w:tc>
      </w:tr>
      <w:tr w:rsidR="00AC519D" w:rsidRPr="001A74AD" w:rsidTr="001A74AD">
        <w:tc>
          <w:tcPr>
            <w:tcW w:w="7488" w:type="dxa"/>
            <w:gridSpan w:val="8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符合国家清洁生产相关产业政策，没有使用国家明令已淘汰的落后生产工艺装备，没有生产国家明令淘汰的落后产品</w:t>
            </w:r>
          </w:p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国家明令限期淘汰的或国家明令淘汰的落后生产工艺装备、设备情况明晰，并已列入整改计划</w:t>
            </w:r>
          </w:p>
        </w:tc>
        <w:tc>
          <w:tcPr>
            <w:tcW w:w="2160" w:type="dxa"/>
            <w:gridSpan w:val="2"/>
          </w:tcPr>
          <w:p w:rsidR="00AC519D" w:rsidRPr="001A74AD" w:rsidRDefault="00AC519D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是 □  否 □</w:t>
            </w:r>
          </w:p>
          <w:p w:rsidR="00AC519D" w:rsidRPr="001A74AD" w:rsidRDefault="00AC519D" w:rsidP="001A74A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Cs/>
              </w:rPr>
            </w:pPr>
          </w:p>
          <w:p w:rsidR="00AC519D" w:rsidRPr="001A74AD" w:rsidRDefault="00AC519D" w:rsidP="001A74AD">
            <w:pPr>
              <w:adjustRightInd w:val="0"/>
              <w:snapToGrid w:val="0"/>
              <w:spacing w:afterLines="30"/>
              <w:jc w:val="center"/>
              <w:rPr>
                <w:rFonts w:ascii="宋体" w:eastAsia="宋体" w:hAnsi="宋体" w:hint="eastAsia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是 □  否 □</w:t>
            </w:r>
          </w:p>
        </w:tc>
      </w:tr>
      <w:tr w:rsidR="00DE3042" w:rsidRPr="001A74AD" w:rsidTr="001A74AD">
        <w:trPr>
          <w:trHeight w:val="3639"/>
        </w:trPr>
        <w:tc>
          <w:tcPr>
            <w:tcW w:w="9648" w:type="dxa"/>
            <w:gridSpan w:val="10"/>
          </w:tcPr>
          <w:p w:rsidR="00DE3042" w:rsidRPr="001A74AD" w:rsidRDefault="00DE3042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/>
                <w:bCs/>
              </w:rPr>
            </w:pPr>
            <w:r w:rsidRPr="001A74AD">
              <w:rPr>
                <w:rFonts w:ascii="宋体" w:eastAsia="宋体" w:hAnsi="宋体" w:hint="eastAsia"/>
                <w:bCs/>
              </w:rPr>
              <w:t>清洁生产中高费方案简述</w:t>
            </w:r>
          </w:p>
          <w:p w:rsidR="00DE3042" w:rsidRPr="001A74AD" w:rsidRDefault="00DE3042" w:rsidP="001A74AD">
            <w:pPr>
              <w:adjustRightInd w:val="0"/>
              <w:snapToGrid w:val="0"/>
              <w:spacing w:beforeLines="30" w:afterLines="30"/>
              <w:ind w:firstLineChars="300" w:firstLine="630"/>
              <w:rPr>
                <w:rFonts w:ascii="宋体" w:eastAsia="宋体" w:hAnsi="宋体" w:hint="eastAsia"/>
              </w:rPr>
            </w:pPr>
          </w:p>
          <w:p w:rsidR="00DE3042" w:rsidRPr="001A74AD" w:rsidRDefault="00DE3042" w:rsidP="001A74AD">
            <w:pPr>
              <w:adjustRightInd w:val="0"/>
              <w:snapToGrid w:val="0"/>
              <w:spacing w:beforeLines="30" w:afterLines="30"/>
              <w:ind w:firstLineChars="300" w:firstLine="630"/>
              <w:rPr>
                <w:rFonts w:ascii="宋体" w:eastAsia="宋体" w:hAnsi="宋体" w:hint="eastAsia"/>
              </w:rPr>
            </w:pPr>
          </w:p>
          <w:p w:rsidR="00DE3042" w:rsidRPr="001A74AD" w:rsidRDefault="00DE3042" w:rsidP="001A74AD">
            <w:pPr>
              <w:adjustRightInd w:val="0"/>
              <w:snapToGrid w:val="0"/>
              <w:spacing w:beforeLines="30" w:afterLines="30"/>
              <w:ind w:firstLineChars="300" w:firstLine="630"/>
              <w:rPr>
                <w:rFonts w:ascii="宋体" w:eastAsia="宋体" w:hAnsi="宋体" w:hint="eastAsia"/>
              </w:rPr>
            </w:pPr>
          </w:p>
          <w:p w:rsidR="00DE3042" w:rsidRPr="001A74AD" w:rsidRDefault="00DE3042" w:rsidP="001A74AD">
            <w:pPr>
              <w:adjustRightInd w:val="0"/>
              <w:snapToGrid w:val="0"/>
              <w:spacing w:beforeLines="30" w:afterLines="30"/>
              <w:ind w:firstLineChars="300" w:firstLine="630"/>
              <w:rPr>
                <w:rFonts w:ascii="宋体" w:eastAsia="宋体" w:hAnsi="宋体" w:hint="eastAsia"/>
              </w:rPr>
            </w:pPr>
          </w:p>
          <w:p w:rsidR="00DE3042" w:rsidRPr="001A74AD" w:rsidRDefault="00DE3042" w:rsidP="001A74AD">
            <w:pPr>
              <w:adjustRightInd w:val="0"/>
              <w:snapToGrid w:val="0"/>
              <w:spacing w:beforeLines="30" w:afterLines="30"/>
              <w:ind w:firstLineChars="300" w:firstLine="630"/>
              <w:rPr>
                <w:rFonts w:ascii="宋体" w:eastAsia="宋体" w:hAnsi="宋体" w:hint="eastAsia"/>
              </w:rPr>
            </w:pPr>
          </w:p>
          <w:p w:rsidR="00DE3042" w:rsidRPr="001A74AD" w:rsidRDefault="00DE3042" w:rsidP="001A74AD">
            <w:pPr>
              <w:adjustRightInd w:val="0"/>
              <w:snapToGrid w:val="0"/>
              <w:spacing w:beforeLines="30" w:afterLines="30"/>
              <w:ind w:firstLineChars="300" w:firstLine="630"/>
              <w:rPr>
                <w:rFonts w:ascii="宋体" w:eastAsia="宋体" w:hAnsi="宋体" w:hint="eastAsia"/>
              </w:rPr>
            </w:pPr>
          </w:p>
          <w:p w:rsidR="00DE3042" w:rsidRPr="001A74AD" w:rsidRDefault="00DE3042" w:rsidP="001A74AD">
            <w:pPr>
              <w:adjustRightInd w:val="0"/>
              <w:snapToGrid w:val="0"/>
              <w:spacing w:beforeLines="30" w:afterLines="30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</w:tbl>
    <w:p w:rsidR="00AC519D" w:rsidRDefault="00AC519D">
      <w:pPr>
        <w:rPr>
          <w:rFonts w:eastAsia="宋体" w:hint="eastAsia"/>
        </w:rPr>
      </w:pPr>
    </w:p>
    <w:sectPr w:rsidR="00AC519D" w:rsidSect="00AC519D">
      <w:pgSz w:w="11906" w:h="16838"/>
      <w:pgMar w:top="1440" w:right="1466" w:bottom="935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54E" w:rsidRDefault="008F554E" w:rsidP="00AC0AEF">
      <w:r>
        <w:separator/>
      </w:r>
    </w:p>
  </w:endnote>
  <w:endnote w:type="continuationSeparator" w:id="0">
    <w:p w:rsidR="008F554E" w:rsidRDefault="008F554E" w:rsidP="00AC0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54E" w:rsidRDefault="008F554E" w:rsidP="00AC0AEF">
      <w:r>
        <w:separator/>
      </w:r>
    </w:p>
  </w:footnote>
  <w:footnote w:type="continuationSeparator" w:id="0">
    <w:p w:rsidR="008F554E" w:rsidRDefault="008F554E" w:rsidP="00AC0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19D"/>
    <w:rsid w:val="001A74AD"/>
    <w:rsid w:val="001C1C80"/>
    <w:rsid w:val="001C693E"/>
    <w:rsid w:val="00204376"/>
    <w:rsid w:val="002237B0"/>
    <w:rsid w:val="002A58BB"/>
    <w:rsid w:val="00322D6F"/>
    <w:rsid w:val="00420E33"/>
    <w:rsid w:val="0048146D"/>
    <w:rsid w:val="005141B3"/>
    <w:rsid w:val="005510B9"/>
    <w:rsid w:val="00691BB9"/>
    <w:rsid w:val="008272DD"/>
    <w:rsid w:val="008A091A"/>
    <w:rsid w:val="008A09E3"/>
    <w:rsid w:val="008B4FF2"/>
    <w:rsid w:val="008E0532"/>
    <w:rsid w:val="008F554E"/>
    <w:rsid w:val="0097161E"/>
    <w:rsid w:val="00AC0AEF"/>
    <w:rsid w:val="00AC519D"/>
    <w:rsid w:val="00C16BC0"/>
    <w:rsid w:val="00DE3042"/>
    <w:rsid w:val="00E03333"/>
    <w:rsid w:val="00E31ADA"/>
    <w:rsid w:val="00E6716E"/>
    <w:rsid w:val="00E77E46"/>
    <w:rsid w:val="00F36854"/>
    <w:rsid w:val="00FA06BF"/>
    <w:rsid w:val="00FF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19D"/>
    <w:pPr>
      <w:widowControl w:val="0"/>
      <w:jc w:val="both"/>
    </w:pPr>
    <w:rPr>
      <w:rFonts w:eastAsia="MS Gothic" w:cs="MS Gothic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51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C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0AEF"/>
    <w:rPr>
      <w:rFonts w:eastAsia="MS Gothic" w:cs="MS Gothic"/>
      <w:kern w:val="2"/>
      <w:sz w:val="18"/>
      <w:szCs w:val="18"/>
    </w:rPr>
  </w:style>
  <w:style w:type="paragraph" w:styleId="a5">
    <w:name w:val="footer"/>
    <w:basedOn w:val="a"/>
    <w:link w:val="Char0"/>
    <w:rsid w:val="00AC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C0AEF"/>
    <w:rPr>
      <w:rFonts w:eastAsia="MS Gothic" w:cs="MS Gothic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污控科</dc:creator>
  <cp:lastModifiedBy>min</cp:lastModifiedBy>
  <cp:revision>2</cp:revision>
  <dcterms:created xsi:type="dcterms:W3CDTF">2016-08-14T02:54:00Z</dcterms:created>
  <dcterms:modified xsi:type="dcterms:W3CDTF">2016-08-14T02:54:00Z</dcterms:modified>
</cp:coreProperties>
</file>